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46D4" w:rsidR="002046D4" w:rsidP="002046D4" w:rsidRDefault="002046D4" w14:paraId="e8d72e1" w14:textId="e8d72e1">
      <w:pPr>
        <w:pStyle w:val="Default"/>
        <w15:collapsed w:val="false"/>
        <w:rPr>
          <w:rFonts w:ascii="Arial" w:hAnsi="Arial" w:cs="Arial"/>
        </w:rPr>
      </w:pPr>
      <w:bookmarkStart w:name="_GoBack" w:id="0"/>
      <w:bookmarkEnd w:id="0"/>
      <w:r w:rsidRPr="002046D4">
        <w:rPr>
          <w:rFonts w:ascii="Arial" w:hAnsi="Arial" w:cs="Arial"/>
        </w:rPr>
        <w:t xml:space="preserve">REPUBLIKA HRVATSKA </w:t>
      </w:r>
    </w:p>
    <w:p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>TRGOVAČKI SUD U PAZINU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="002046D4" w:rsidP="002046D4" w:rsidRDefault="002046D4">
      <w:pPr>
        <w:pStyle w:val="Default"/>
        <w:jc w:val="right"/>
        <w:rPr>
          <w:rFonts w:ascii="Arial" w:hAnsi="Arial" w:cs="Arial"/>
        </w:rPr>
      </w:pPr>
      <w:r w:rsidRPr="002046D4">
        <w:rPr>
          <w:rFonts w:ascii="Arial" w:hAnsi="Arial" w:cs="Arial"/>
        </w:rPr>
        <w:t>1 St-</w:t>
      </w:r>
      <w:r>
        <w:rPr>
          <w:rFonts w:ascii="Arial" w:hAnsi="Arial" w:cs="Arial"/>
        </w:rPr>
        <w:t>27</w:t>
      </w:r>
      <w:r w:rsidRPr="002046D4">
        <w:rPr>
          <w:rFonts w:ascii="Arial" w:hAnsi="Arial" w:cs="Arial"/>
        </w:rPr>
        <w:t>/20</w:t>
      </w:r>
      <w:r w:rsidR="005460AC">
        <w:rPr>
          <w:rFonts w:ascii="Arial" w:hAnsi="Arial" w:cs="Arial"/>
        </w:rPr>
        <w:t>20-37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Pr="002046D4" w:rsidR="002046D4" w:rsidP="002046D4" w:rsidRDefault="002046D4">
      <w:pPr>
        <w:pStyle w:val="Default"/>
        <w:jc w:val="center"/>
        <w:rPr>
          <w:rFonts w:ascii="Arial" w:hAnsi="Arial" w:cs="Arial"/>
        </w:rPr>
      </w:pPr>
      <w:r w:rsidRPr="002046D4">
        <w:rPr>
          <w:rFonts w:ascii="Arial" w:hAnsi="Arial" w:cs="Arial"/>
        </w:rPr>
        <w:t>ZAPISNIK</w:t>
      </w:r>
    </w:p>
    <w:p w:rsidRPr="002046D4" w:rsidR="002046D4" w:rsidP="002046D4" w:rsidRDefault="002046D4">
      <w:pPr>
        <w:pStyle w:val="Default"/>
        <w:jc w:val="center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od </w:t>
      </w:r>
      <w:r w:rsidR="008C5BEA">
        <w:rPr>
          <w:rFonts w:ascii="Arial" w:hAnsi="Arial" w:cs="Arial"/>
        </w:rPr>
        <w:t>8. travnja</w:t>
      </w:r>
      <w:r w:rsidRPr="002046D4">
        <w:rPr>
          <w:rFonts w:ascii="Arial" w:hAnsi="Arial" w:cs="Arial"/>
        </w:rPr>
        <w:t xml:space="preserve"> 2021.</w:t>
      </w:r>
    </w:p>
    <w:p w:rsidR="002046D4" w:rsidP="002046D4" w:rsidRDefault="002046D4">
      <w:pPr>
        <w:pStyle w:val="Default"/>
        <w:jc w:val="center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Sastavljen kod Trgovačkog suda u Pazinu, o završnom ročištu vjerovnika u stečajnom postupku nad dužnikom </w:t>
      </w:r>
      <w:r w:rsidRPr="008C5BEA" w:rsidR="008C5BEA">
        <w:rPr>
          <w:rFonts w:ascii="Arial" w:hAnsi="Arial" w:cs="Arial"/>
        </w:rPr>
        <w:t>VIA COL VENTO d.o.o.</w:t>
      </w:r>
      <w:r w:rsidR="008C5BEA">
        <w:rPr>
          <w:rFonts w:ascii="Arial" w:hAnsi="Arial" w:cs="Arial"/>
        </w:rPr>
        <w:t xml:space="preserve"> u stečaju</w:t>
      </w:r>
      <w:r w:rsidRPr="002046D4">
        <w:rPr>
          <w:rFonts w:ascii="Arial" w:hAnsi="Arial" w:cs="Arial"/>
        </w:rPr>
        <w:t xml:space="preserve">, OIB </w:t>
      </w:r>
      <w:r w:rsidRPr="008C5BEA" w:rsidR="008C5BEA">
        <w:rPr>
          <w:rFonts w:ascii="Arial" w:hAnsi="Arial" w:cs="Arial"/>
        </w:rPr>
        <w:t>66805061738</w:t>
      </w:r>
      <w:r>
        <w:rPr>
          <w:rFonts w:ascii="Arial" w:hAnsi="Arial" w:cs="Arial"/>
        </w:rPr>
        <w:t xml:space="preserve">, </w:t>
      </w:r>
      <w:r w:rsidR="008C5BEA">
        <w:rPr>
          <w:rFonts w:ascii="Arial" w:hAnsi="Arial" w:cs="Arial"/>
        </w:rPr>
        <w:t xml:space="preserve">Pula, </w:t>
      </w:r>
      <w:proofErr w:type="spellStart"/>
      <w:r w:rsidR="008C5BEA">
        <w:rPr>
          <w:rFonts w:ascii="Arial" w:hAnsi="Arial" w:cs="Arial"/>
        </w:rPr>
        <w:t>Anticova</w:t>
      </w:r>
      <w:proofErr w:type="spellEnd"/>
      <w:r w:rsidR="008C5BEA">
        <w:rPr>
          <w:rFonts w:ascii="Arial" w:hAnsi="Arial" w:cs="Arial"/>
        </w:rPr>
        <w:t xml:space="preserve"> 9</w:t>
      </w:r>
      <w:r>
        <w:rPr>
          <w:rFonts w:ascii="Arial" w:hAnsi="Arial" w:cs="Arial"/>
        </w:rPr>
        <w:t>.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Pr="002046D4"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OD SUDA NAZOČNI: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Damir Rabar, stečajni sudac </w:t>
      </w:r>
    </w:p>
    <w:p w:rsidR="002046D4" w:rsidP="002046D4" w:rsidRDefault="00C55651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2046D4" w:rsidR="002046D4">
        <w:rPr>
          <w:rFonts w:ascii="Arial" w:hAnsi="Arial" w:cs="Arial"/>
        </w:rPr>
        <w:t xml:space="preserve">, zapisničar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="002046D4" w:rsidP="002046D4" w:rsidRDefault="002046D4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Početak u </w:t>
      </w:r>
      <w:r w:rsidR="00C55651">
        <w:rPr>
          <w:rFonts w:ascii="Arial" w:hAnsi="Arial" w:cs="Arial"/>
        </w:rPr>
        <w:t>10:37</w:t>
      </w:r>
      <w:r w:rsidRPr="002046D4">
        <w:rPr>
          <w:rFonts w:ascii="Arial" w:hAnsi="Arial" w:cs="Arial"/>
        </w:rPr>
        <w:t xml:space="preserve"> sati. Ročište je javno.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Pr="002046D4"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Utvrđuje se da su pristupili: </w:t>
      </w:r>
    </w:p>
    <w:p w:rsidRPr="002046D4" w:rsidR="002046D4" w:rsidP="002046D4" w:rsidRDefault="002046D4">
      <w:pPr>
        <w:pStyle w:val="Default"/>
        <w:spacing w:after="27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- stečajni upravitelj </w:t>
      </w:r>
      <w:r w:rsidR="008C5BEA">
        <w:rPr>
          <w:rFonts w:ascii="Arial" w:hAnsi="Arial" w:cs="Arial"/>
        </w:rPr>
        <w:t xml:space="preserve">Slaven </w:t>
      </w:r>
      <w:proofErr w:type="spellStart"/>
      <w:r w:rsidR="008C5BEA">
        <w:rPr>
          <w:rFonts w:ascii="Arial" w:hAnsi="Arial" w:cs="Arial"/>
        </w:rPr>
        <w:t>Gavrić</w:t>
      </w:r>
      <w:proofErr w:type="spellEnd"/>
      <w:r w:rsidR="008C5BEA">
        <w:rPr>
          <w:rFonts w:ascii="Arial" w:hAnsi="Arial" w:cs="Arial"/>
        </w:rPr>
        <w:t xml:space="preserve">, </w:t>
      </w:r>
      <w:r w:rsidRPr="002046D4">
        <w:rPr>
          <w:rFonts w:ascii="Arial" w:hAnsi="Arial" w:cs="Arial"/>
        </w:rPr>
        <w:t xml:space="preserve">putem video linka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- </w:t>
      </w:r>
      <w:r w:rsidR="00C55651">
        <w:rPr>
          <w:rFonts w:ascii="Arial" w:hAnsi="Arial" w:cs="Arial"/>
        </w:rPr>
        <w:t>Željko Perčinlić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Utvrđuje se da je za ovo ročište javno upućen poziv vjerovnicima te je istaknut na e-Oglasnoj ploči sudova </w:t>
      </w:r>
      <w:r w:rsidR="008C5BEA">
        <w:rPr>
          <w:rFonts w:ascii="Arial" w:hAnsi="Arial" w:cs="Arial"/>
        </w:rPr>
        <w:t>5. ožujka</w:t>
      </w:r>
      <w:r w:rsidRPr="002046D4">
        <w:rPr>
          <w:rFonts w:ascii="Arial" w:hAnsi="Arial" w:cs="Arial"/>
        </w:rPr>
        <w:t xml:space="preserve"> 2021. </w:t>
      </w:r>
    </w:p>
    <w:p w:rsidRPr="002046D4" w:rsidR="002046D4" w:rsidP="002046D4" w:rsidRDefault="002046D4">
      <w:pPr>
        <w:pStyle w:val="Default"/>
        <w:jc w:val="both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Utvrđuje se da je između objavljivanja poziva za ročište i njegova održavanja poštivan rok u smislu odredbe čl. 193. st. 2. Stečajnog zakona. </w:t>
      </w:r>
    </w:p>
    <w:p w:rsidRPr="002046D4" w:rsidR="002046D4" w:rsidP="002046D4" w:rsidRDefault="002046D4">
      <w:pPr>
        <w:pStyle w:val="Default"/>
        <w:jc w:val="both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Prema odredbi čl. 7. st. 6. Stečajnog zakona, prijedlozi, izjave i prigovori ne mogu se davati, odnosno podnositi ako se propusti rok, odnosno izostane s ročišta u kojem ih je trebalo dati ili podnijeti, osim ako tim zakonom nije drukčije određeno. </w:t>
      </w:r>
    </w:p>
    <w:p w:rsidRPr="002046D4" w:rsidR="002046D4" w:rsidP="002046D4" w:rsidRDefault="002046D4">
      <w:pPr>
        <w:pStyle w:val="Default"/>
        <w:jc w:val="both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Utvrđuje se da do početka ročišta nije pristigao niti jedan prigovor na završni diobni popis. </w:t>
      </w:r>
    </w:p>
    <w:p w:rsidRPr="002046D4" w:rsidR="002046D4" w:rsidP="002046D4" w:rsidRDefault="002046D4">
      <w:pPr>
        <w:pStyle w:val="Default"/>
        <w:jc w:val="both"/>
        <w:rPr>
          <w:rFonts w:ascii="Arial" w:hAnsi="Arial" w:cs="Arial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>Stečajni sudac utvrđuje Dnevni red kako je određen zaključkom 1 St-</w:t>
      </w:r>
      <w:r w:rsidR="008C5BEA">
        <w:rPr>
          <w:rFonts w:ascii="Arial" w:hAnsi="Arial" w:cs="Arial"/>
        </w:rPr>
        <w:t>27</w:t>
      </w:r>
      <w:r w:rsidRPr="002046D4">
        <w:rPr>
          <w:rFonts w:ascii="Arial" w:hAnsi="Arial" w:cs="Arial"/>
        </w:rPr>
        <w:t>/</w:t>
      </w:r>
      <w:r w:rsidR="008C5BEA">
        <w:rPr>
          <w:rFonts w:ascii="Arial" w:hAnsi="Arial" w:cs="Arial"/>
        </w:rPr>
        <w:t>2020</w:t>
      </w:r>
      <w:r w:rsidRPr="002046D4">
        <w:rPr>
          <w:rFonts w:ascii="Arial" w:hAnsi="Arial" w:cs="Arial"/>
        </w:rPr>
        <w:t>-</w:t>
      </w:r>
      <w:r w:rsidR="008C5BEA">
        <w:rPr>
          <w:rFonts w:ascii="Arial" w:hAnsi="Arial" w:cs="Arial"/>
        </w:rPr>
        <w:t>36</w:t>
      </w:r>
      <w:r w:rsidRPr="002046D4">
        <w:rPr>
          <w:rFonts w:ascii="Arial" w:hAnsi="Arial" w:cs="Arial"/>
        </w:rPr>
        <w:t xml:space="preserve"> od </w:t>
      </w:r>
      <w:r w:rsidR="008C5BEA">
        <w:rPr>
          <w:rFonts w:ascii="Arial" w:hAnsi="Arial" w:cs="Arial"/>
        </w:rPr>
        <w:t>5. ožujka</w:t>
      </w:r>
      <w:r w:rsidRPr="002046D4">
        <w:rPr>
          <w:rFonts w:ascii="Arial" w:hAnsi="Arial" w:cs="Arial"/>
        </w:rPr>
        <w:t xml:space="preserve"> 2021. </w:t>
      </w:r>
    </w:p>
    <w:p w:rsidRPr="002046D4" w:rsidR="002046D4" w:rsidP="002046D4" w:rsidRDefault="002046D4">
      <w:pPr>
        <w:pStyle w:val="Default"/>
        <w:rPr>
          <w:rFonts w:ascii="Arial" w:hAnsi="Arial" w:cs="Arial"/>
        </w:rPr>
      </w:pPr>
    </w:p>
    <w:p w:rsidRPr="002046D4" w:rsidR="002046D4" w:rsidP="008C5BEA" w:rsidRDefault="002046D4">
      <w:pPr>
        <w:pStyle w:val="Default"/>
        <w:jc w:val="both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Dnevni red današnjeg završnog ročišta vjerovnika je: </w:t>
      </w:r>
    </w:p>
    <w:p w:rsidRPr="008C5BEA" w:rsidR="008C5BEA" w:rsidP="008C5BEA" w:rsidRDefault="008C5BEA">
      <w:pPr>
        <w:pStyle w:val="Default"/>
        <w:jc w:val="both"/>
        <w:rPr>
          <w:rFonts w:ascii="Arial" w:hAnsi="Arial" w:cs="Arial"/>
        </w:rPr>
      </w:pPr>
      <w:r w:rsidRPr="008C5BEA">
        <w:rPr>
          <w:rFonts w:ascii="Arial" w:hAnsi="Arial" w:cs="Arial"/>
        </w:rPr>
        <w:t xml:space="preserve">1. rasprava o završnom računu stečajnog upravitelja </w:t>
      </w:r>
    </w:p>
    <w:p w:rsidRPr="008C5BEA" w:rsidR="008C5BEA" w:rsidP="008C5BEA" w:rsidRDefault="008C5BEA">
      <w:pPr>
        <w:pStyle w:val="Default"/>
        <w:jc w:val="both"/>
        <w:rPr>
          <w:rFonts w:ascii="Arial" w:hAnsi="Arial" w:cs="Arial"/>
        </w:rPr>
      </w:pPr>
      <w:r w:rsidRPr="008C5BEA">
        <w:rPr>
          <w:rFonts w:ascii="Arial" w:hAnsi="Arial" w:cs="Arial"/>
        </w:rPr>
        <w:t xml:space="preserve">2. podnose prigovori na završni popis </w:t>
      </w:r>
    </w:p>
    <w:p w:rsidRPr="008C5BEA" w:rsidR="002046D4" w:rsidP="008C5BEA" w:rsidRDefault="008C5BEA">
      <w:pPr>
        <w:pStyle w:val="Default"/>
        <w:jc w:val="both"/>
        <w:rPr>
          <w:rFonts w:ascii="Arial" w:hAnsi="Arial" w:cs="Arial"/>
        </w:rPr>
      </w:pPr>
      <w:r w:rsidRPr="008C5BEA">
        <w:rPr>
          <w:rFonts w:ascii="Arial" w:hAnsi="Arial" w:cs="Arial"/>
        </w:rPr>
        <w:t>3. vjerovnici odlučuju o neunovčenim predmetima stečajne mase i o nenaplaćenim tražbinama</w:t>
      </w:r>
    </w:p>
    <w:p w:rsidRPr="002046D4" w:rsidR="008C5BEA" w:rsidP="008C5BEA" w:rsidRDefault="008C5BEA">
      <w:pPr>
        <w:pStyle w:val="Default"/>
        <w:rPr>
          <w:rFonts w:ascii="Arial" w:hAnsi="Arial" w:cs="Arial"/>
        </w:rPr>
      </w:pPr>
    </w:p>
    <w:p w:rsidRPr="002046D4" w:rsidR="002046D4" w:rsidP="002046D4" w:rsidRDefault="002046D4">
      <w:pPr>
        <w:pStyle w:val="Default"/>
        <w:rPr>
          <w:rFonts w:ascii="Arial" w:hAnsi="Arial" w:cs="Arial"/>
        </w:rPr>
      </w:pPr>
      <w:r w:rsidRPr="002046D4">
        <w:rPr>
          <w:rFonts w:ascii="Arial" w:hAnsi="Arial" w:cs="Arial"/>
        </w:rPr>
        <w:t xml:space="preserve">I. Prelazi se na 1. točku dnevnog reda. </w:t>
      </w:r>
    </w:p>
    <w:p w:rsidR="002046D4" w:rsidP="002046D4" w:rsidRDefault="002046D4">
      <w:pPr>
        <w:pStyle w:val="Default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lastRenderedPageBreak/>
        <w:t xml:space="preserve">Utvrđuje se da nitko od vjerovnika nije stavio prigovor na završni račun stečajnog upravitelja. </w:t>
      </w: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II. Prelazi se na 2. točku dnevnog reda: </w:t>
      </w:r>
    </w:p>
    <w:p w:rsidR="002046D4" w:rsidP="002046D4" w:rsidRDefault="002046D4">
      <w:pPr>
        <w:pStyle w:val="Default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Utvrđuje se da nema prigovora na završni popis. </w:t>
      </w: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III. Prelazi se na 3. točku dnevnog reda: </w:t>
      </w:r>
    </w:p>
    <w:p w:rsidR="002046D4" w:rsidP="002046D4" w:rsidRDefault="002046D4">
      <w:pPr>
        <w:pStyle w:val="Default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Unovčena je sva imovina stečajnog dužnika. </w:t>
      </w: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</w:p>
    <w:p w:rsidRPr="002046D4" w:rsidR="002046D4" w:rsidP="002046D4" w:rsidRDefault="002046D4">
      <w:pPr>
        <w:pStyle w:val="Default"/>
        <w:ind w:firstLine="708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Stečajni sudac donosi </w:t>
      </w:r>
    </w:p>
    <w:p w:rsidR="002046D4" w:rsidP="002046D4" w:rsidRDefault="002046D4">
      <w:pPr>
        <w:pStyle w:val="Default"/>
        <w:rPr>
          <w:rFonts w:ascii="Arial" w:hAnsi="Arial" w:cs="Arial"/>
          <w:color w:val="auto"/>
        </w:rPr>
      </w:pPr>
    </w:p>
    <w:p w:rsidR="002046D4" w:rsidP="002046D4" w:rsidRDefault="002046D4">
      <w:pPr>
        <w:pStyle w:val="Default"/>
        <w:jc w:val="center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>r j e š e n j e</w:t>
      </w:r>
    </w:p>
    <w:p w:rsidRPr="002046D4" w:rsidR="002046D4" w:rsidP="002046D4" w:rsidRDefault="002046D4">
      <w:pPr>
        <w:pStyle w:val="Default"/>
        <w:jc w:val="center"/>
        <w:rPr>
          <w:rFonts w:ascii="Arial" w:hAnsi="Arial" w:cs="Arial"/>
          <w:color w:val="auto"/>
        </w:rPr>
      </w:pPr>
    </w:p>
    <w:p w:rsidRPr="002046D4" w:rsidR="002046D4" w:rsidP="002046D4" w:rsidRDefault="002046D4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Odluka o zaključenju stečajnog postupka biti će donesena u pisanom obliku. </w:t>
      </w: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Suglasno odredbi čl. 25. st. 1. točka 12. Stečajnog zakona dužnost je stečajnog upravitelja i nakon zaključenja stečajnog postupka zastupati stečajnu masu u skladu sa Stečajnim zakonom. </w:t>
      </w:r>
    </w:p>
    <w:p w:rsidRPr="002046D4" w:rsidR="002046D4" w:rsidP="002046D4" w:rsidRDefault="002046D4">
      <w:pPr>
        <w:pStyle w:val="Default"/>
        <w:jc w:val="both"/>
        <w:rPr>
          <w:rFonts w:ascii="Arial" w:hAnsi="Arial" w:cs="Arial"/>
          <w:color w:val="auto"/>
        </w:rPr>
      </w:pPr>
    </w:p>
    <w:p w:rsidR="002046D4" w:rsidP="002046D4" w:rsidRDefault="002046D4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046D4">
        <w:rPr>
          <w:rFonts w:ascii="Arial" w:hAnsi="Arial" w:cs="Arial"/>
          <w:color w:val="auto"/>
        </w:rPr>
        <w:t xml:space="preserve">S obzirom na to da je ročište održano na daljinu, stečajni upravitelj i savjetnica ŽDO ne potpisuju zapisnik već će im se zapisnik dostaviti putem e-komunikacije odmah nakon održanog ročišta. </w:t>
      </w:r>
    </w:p>
    <w:p w:rsidRPr="002046D4" w:rsidR="002046D4" w:rsidP="002046D4" w:rsidRDefault="002046D4">
      <w:pPr>
        <w:pStyle w:val="Default"/>
        <w:rPr>
          <w:rFonts w:ascii="Arial" w:hAnsi="Arial" w:cs="Arial"/>
          <w:color w:val="auto"/>
        </w:rPr>
      </w:pPr>
    </w:p>
    <w:p w:rsidR="00C54A67" w:rsidP="002046D4" w:rsidRDefault="002046D4">
      <w:pPr>
        <w:jc w:val="center"/>
        <w:rPr>
          <w:rFonts w:ascii="Arial" w:hAnsi="Arial" w:cs="Arial"/>
          <w:sz w:val="24"/>
          <w:szCs w:val="24"/>
        </w:rPr>
      </w:pPr>
      <w:r w:rsidRPr="002046D4">
        <w:rPr>
          <w:rFonts w:ascii="Arial" w:hAnsi="Arial" w:cs="Arial"/>
          <w:sz w:val="24"/>
          <w:szCs w:val="24"/>
        </w:rPr>
        <w:t>Dovršeno u 10:</w:t>
      </w:r>
      <w:r w:rsidR="00C55651">
        <w:rPr>
          <w:rFonts w:ascii="Arial" w:hAnsi="Arial" w:cs="Arial"/>
          <w:sz w:val="24"/>
          <w:szCs w:val="24"/>
        </w:rPr>
        <w:t>38</w:t>
      </w:r>
      <w:r w:rsidRPr="002046D4">
        <w:rPr>
          <w:rFonts w:ascii="Arial" w:hAnsi="Arial" w:cs="Arial"/>
          <w:sz w:val="24"/>
          <w:szCs w:val="24"/>
        </w:rPr>
        <w:t xml:space="preserve"> sati</w:t>
      </w:r>
    </w:p>
    <w:p w:rsidR="005460AC" w:rsidP="002046D4" w:rsidRDefault="005460AC">
      <w:pPr>
        <w:jc w:val="center"/>
        <w:rPr>
          <w:rFonts w:ascii="Arial" w:hAnsi="Arial" w:cs="Arial"/>
          <w:sz w:val="24"/>
          <w:szCs w:val="24"/>
        </w:rPr>
      </w:pPr>
    </w:p>
    <w:p w:rsidR="005460AC" w:rsidP="00C55651" w:rsidRDefault="005460AC">
      <w:pPr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5460AC" w:rsidP="002046D4" w:rsidRDefault="005460AC">
      <w:pPr>
        <w:jc w:val="center"/>
        <w:rPr>
          <w:rFonts w:ascii="Arial" w:hAnsi="Arial" w:cs="Arial"/>
          <w:sz w:val="24"/>
          <w:szCs w:val="24"/>
        </w:rPr>
      </w:pPr>
    </w:p>
    <w:p w:rsidRPr="002046D4" w:rsidR="005460AC" w:rsidP="005460AC" w:rsidRDefault="005460AC">
      <w:pPr>
        <w:ind w:left="2124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Zam</w:t>
      </w:r>
      <w:proofErr w:type="spellEnd"/>
      <w:r>
        <w:rPr>
          <w:rFonts w:ascii="Arial" w:hAnsi="Arial" w:cs="Arial"/>
          <w:sz w:val="24"/>
          <w:szCs w:val="24"/>
        </w:rPr>
        <w:t>. ŽDO</w:t>
      </w:r>
    </w:p>
    <w:sectPr w:rsidRPr="002046D4" w:rsidR="005460AC" w:rsidSect="002046D4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430F" w:rsidP="002046D4" w:rsidRDefault="006C430F">
      <w:pPr>
        <w:spacing w:after="0" w:line="240" w:lineRule="auto"/>
      </w:pPr>
      <w:r>
        <w:separator/>
      </w:r>
    </w:p>
  </w:endnote>
  <w:endnote w:type="continuationSeparator" w:id="0">
    <w:p w:rsidR="006C430F" w:rsidP="002046D4" w:rsidRDefault="006C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430F" w:rsidP="002046D4" w:rsidRDefault="006C430F">
      <w:pPr>
        <w:spacing w:after="0" w:line="240" w:lineRule="auto"/>
      </w:pPr>
      <w:r>
        <w:separator/>
      </w:r>
    </w:p>
  </w:footnote>
  <w:footnote w:type="continuationSeparator" w:id="0">
    <w:p w:rsidR="006C430F" w:rsidP="002046D4" w:rsidRDefault="006C4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046D4" w:rsidR="002046D4" w:rsidP="002046D4" w:rsidRDefault="002046D4">
    <w:pPr>
      <w:pStyle w:val="Default"/>
      <w:ind w:left="3540" w:firstLine="708"/>
      <w:jc w:val="center"/>
      <w:rPr>
        <w:rFonts w:ascii="Arial" w:hAnsi="Arial" w:cs="Arial"/>
      </w:rPr>
    </w:pPr>
    <w:r>
      <w:rPr>
        <w:rFonts w:ascii="Arial" w:hAnsi="Arial" w:cs="Arial"/>
      </w:rPr>
      <w:t xml:space="preserve">2 </w:t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2046D4">
      <w:rPr>
        <w:rFonts w:ascii="Arial" w:hAnsi="Arial" w:cs="Arial"/>
      </w:rPr>
      <w:t>1 St-</w:t>
    </w:r>
    <w:r>
      <w:rPr>
        <w:rFonts w:ascii="Arial" w:hAnsi="Arial" w:cs="Arial"/>
      </w:rPr>
      <w:t>27</w:t>
    </w:r>
    <w:r w:rsidRPr="002046D4">
      <w:rPr>
        <w:rFonts w:ascii="Arial" w:hAnsi="Arial" w:cs="Arial"/>
      </w:rPr>
      <w:t>/20</w:t>
    </w:r>
    <w:r w:rsidR="005460AC">
      <w:rPr>
        <w:rFonts w:ascii="Arial" w:hAnsi="Arial" w:cs="Arial"/>
      </w:rPr>
      <w:t>20-37</w:t>
    </w: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09F"/>
    <w:rsid w:val="00072716"/>
    <w:rsid w:val="002046D4"/>
    <w:rsid w:val="0037672C"/>
    <w:rsid w:val="005460AC"/>
    <w:rsid w:val="006C430F"/>
    <w:rsid w:val="008C5BEA"/>
    <w:rsid w:val="00960083"/>
    <w:rsid w:val="00C54A67"/>
    <w:rsid w:val="00C55651"/>
    <w:rsid w:val="00FB14FF"/>
    <w:rsid w:val="00FF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E761ED2-5E52-4A38-B4C4-0169136A97D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2046D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2046D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046D4"/>
  </w:style>
  <w:style w:type="paragraph" w:styleId="Podnoje">
    <w:name w:val="footer"/>
    <w:basedOn w:val="Normal"/>
    <w:link w:val="PodnojeChar"/>
    <w:uiPriority w:val="99"/>
    <w:unhideWhenUsed/>
    <w:rsid w:val="002046D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046D4"/>
  </w:style>
  <w:style w:type="character" w:styleId="Tekstrezerviranogmjesta">
    <w:name w:val="Placeholder Text"/>
    <w:basedOn w:val="Zadanifontodlomka"/>
    <w:uiPriority w:val="99"/>
    <w:semiHidden/>
    <w:rsid w:val="00FB14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14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14F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14F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14F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2021.</izvorni_sadrzaj>
    <derivirana_varijabla naziv="DomainObject.StvarniPocetakDatum_1">8. travnja 2021.</derivirana_varijabla>
  </DomainObject.StvarniPocetakDatum>
  <DomainObject.StvarniZavrsetakDatum>
    <izvorni_sadrzaj>8. travnja 2021.</izvorni_sadrzaj>
    <derivirana_varijabla naziv="DomainObject.StvarniZavrsetakDatum_1">8. travnja 2021.</derivirana_varijabla>
  </DomainObject.StvarniZavrsetakDatum>
  <DomainObject.PlaniraniZavrsetakDatum>
    <izvorni_sadrzaj>8. travnja 2021.</izvorni_sadrzaj>
    <derivirana_varijabla naziv="DomainObject.PlaniraniZavrsetakDatum_1">8. travnja 2021.</derivirana_varijabla>
  </DomainObject.PlaniraniZavrsetakDatum>
  <DomainObject.PlaniraniPocetakDatum>
    <izvorni_sadrzaj>8. travnja 2021.</izvorni_sadrzaj>
    <derivirana_varijabla naziv="DomainObject.PlaniraniPocetakDatum_1">8. travnja 2021.</derivirana_varijabla>
  </DomainObject.PlaniraniPocetakDatum>
  <DomainObject.StvarniPocetakVrijeme>
    <izvorni_sadrzaj>10:37</izvorni_sadrzaj>
    <derivirana_varijabla naziv="DomainObject.StvarniPocetakVrijeme_1">10:37</derivirana_varijabla>
  </DomainObject.StvarniPocetakVrijeme>
  <DomainObject.StvarniZavrsetakVrijeme>
    <izvorni_sadrzaj>10:38</izvorni_sadrzaj>
    <derivirana_varijabla naziv="DomainObject.StvarniZavrsetakVrijeme_1">10:38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2021.</izvorni_sadrzaj>
    <derivirana_varijabla naziv="DomainObject.Zapisnik.DatumKreiranja_1">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St-27/2020-37</izvorni_sadrzaj>
    <derivirana_varijabla naziv="DomainObject.Zapisnik.Oznaka_1">St-27/2020-37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St-27/2020</izvorni_sadrzaj>
    <derivirana_varijabla naziv="DomainObject.Predmet.OznakaBroj_1">St-27/2020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COL VENTO d.o.o. PULA</izvorni_sadrzaj>
    <derivirana_varijabla naziv="DomainObject.Predmet.ProtustrankaFormated_1">  VIA COL VENTO d.o.o. PULA</derivirana_varijabla>
  </DomainObject.Predmet.ProtustrankaFormated>
  <DomainObject.Predmet.ProtustrankaFormatedOIB>
    <izvorni_sadrzaj>  VIA COL VENTO d.o.o. PULA, OIB 66805061738</izvorni_sadrzaj>
    <derivirana_varijabla naziv="DomainObject.Predmet.ProtustrankaFormatedOIB_1">  VIA COL VENTO d.o.o. PULA, OIB 66805061738</derivirana_varijabla>
  </DomainObject.Predmet.ProtustrankaFormatedOIB>
  <DomainObject.Predmet.ProtustrankaFormatedWithAdress>
    <izvorni_sadrzaj> VIA COL VENTO d.o.o. PULA, Anticova 9, 52100 Pula</izvorni_sadrzaj>
    <derivirana_varijabla naziv="DomainObject.Predmet.ProtustrankaFormatedWithAdress_1"> VIA COL VENTO d.o.o. PULA, Anticova 9, 52100 Pula</derivirana_varijabla>
  </DomainObject.Predmet.ProtustrankaFormatedWithAdress>
  <DomainObject.Predmet.ProtustrankaFormatedWithAdressOIB>
    <izvorni_sadrzaj> VIA COL VENTO d.o.o. PULA, OIB 66805061738, Anticova 9, 52100 Pula</izvorni_sadrzaj>
    <derivirana_varijabla naziv="DomainObject.Predmet.ProtustrankaFormatedWithAdressOIB_1"> VIA COL VENTO d.o.o. PULA, OIB 66805061738, Anticova 9, 52100 Pula</derivirana_varijabla>
  </DomainObject.Predmet.ProtustrankaFormatedWithAdressOIB>
  <DomainObject.Predmet.ProtustrankaWithAdress>
    <izvorni_sadrzaj>VIA COL VENTO d.o.o. PULA Anticova 9, 52100 Pula</izvorni_sadrzaj>
    <derivirana_varijabla naziv="DomainObject.Predmet.ProtustrankaWithAdress_1">VIA COL VENTO d.o.o. PULA Anticova 9, 52100 Pula</derivirana_varijabla>
  </DomainObject.Predmet.ProtustrankaWithAdress>
  <DomainObject.Predmet.ProtustrankaWithAdressOIB>
    <izvorni_sadrzaj>VIA COL VENTO d.o.o. PULA, OIB 66805061738, Anticova 9, 52100 Pula</izvorni_sadrzaj>
    <derivirana_varijabla naziv="DomainObject.Predmet.ProtustrankaWithAdressOIB_1">VIA COL VENTO d.o.o. PULA, OIB 66805061738, Anticova 9, 52100 Pula</derivirana_varijabla>
  </DomainObject.Predmet.ProtustrankaWithAdressOIB>
  <DomainObject.Predmet.ProtustrankaNazivFormated>
    <izvorni_sadrzaj>VIA COL VENTO d.o.o. PULA</izvorni_sadrzaj>
    <derivirana_varijabla naziv="DomainObject.Predmet.ProtustrankaNazivFormated_1">VIA COL VENTO d.o.o. PULA</derivirana_varijabla>
  </DomainObject.Predmet.ProtustrankaNazivFormated>
  <DomainObject.Predmet.ProtustrankaNazivFormatedOIB>
    <izvorni_sadrzaj>VIA COL VENTO d.o.o. PULA, OIB 66805061738</izvorni_sadrzaj>
    <derivirana_varijabla naziv="DomainObject.Predmet.ProtustrankaNazivFormatedOIB_1">VIA COL VENTO d.o.o. PULA, OIB 66805061738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 zastupanog po punomoćniku ŽDO PULA, PULA</izvorni_sadrzaj>
    <derivirana_varijabla naziv="DomainObject.Predmet.StrankaFormated_1">  REPUBLIKA HRVATSKA, MINISTARSTVO FINANCIJA, POREZNA UPRAVA, PODRUČNI URED PAZIN zastupanog po punomoćniku ŽDO PULA, PULA</derivirana_varijabla>
  </DomainObject.Predmet.StrankaFormated>
  <DomainObject.Predmet.StrankaFormatedOIB>
    <izvorni_sadrzaj>  REPUBLIKA HRVATSKA, MINISTARSTVO FINANCIJA, POREZNA UPRAVA, PODRUČNI URED PAZIN, OIB 52634238587 zastupanog po punomoćniku ŽDO PULA, PULA</izvorni_sadrzaj>
    <derivirana_varijabla naziv="DomainObject.Predmet.StrankaFormatedOIB_1">  REPUBLIKA HRVATSKA, MINISTARSTVO FINANCIJA, POREZNA UPRAVA, PODRUČNI URED PAZIN, OIB 52634238587 zastupanog po punomoćniku ŽDO PULA, PULA</derivirana_varijabla>
  </DomainObject.Predmet.StrankaFormatedOIB>
  <DomainObject.Predmet.StrankaFormatedWithAdress>
    <izvorni_sadrzaj> REPUBLIKA HRVATSKA, MINISTARSTVO FINANCIJA, POREZNA UPRAVA, PODRUČNI URED PAZIN zastupanog po punomoćniku ŽDO PULA, PULA</izvorni_sadrzaj>
    <derivirana_varijabla naziv="DomainObject.Predmet.StrankaFormatedWithAdress_1"> REPUBLIKA HRVATSKA, MINISTARSTVO FINANCIJA, POREZNA UPRAVA, PODRUČNI URED PAZIN zastupanog po punomoćniku ŽDO PULA, PULA</derivirana_varijabla>
  </DomainObject.Predmet.StrankaFormatedWithAdress>
  <DomainObject.Predmet.StrankaFormatedWithAdressOIB>
    <izvorni_sadrzaj> REPUBLIKA HRVATSKA, MINISTARSTVO FINANCIJA, POREZNA UPRAVA, PODRUČNI URED PAZIN, OIB 52634238587 zastupanog po punomoćniku ŽDO PULA, PULA</izvorni_sadrzaj>
    <derivirana_varijabla naziv="DomainObject.Predmet.StrankaFormatedWithAdressOIB_1"> REPUBLIKA HRVATSKA, MINISTARSTVO FINANCIJA, POREZNA UPRAVA, PODRUČNI URED PAZIN, OIB 52634238587 zastupanog po punomoćniku ŽDO PULA, PULA</derivirana_varijabla>
  </DomainObject.Predmet.StrankaFormatedWithAdressOIB>
  <DomainObject.Predmet.StrankaWithAdress>
    <izvorni_sadrzaj>REPUBLIKA HRVATSKA, MINISTARSTVO FINANCIJA, POREZNA UPRAVA, PODRUČNI URED PAZIN </izvorni_sadrzaj>
    <derivirana_varijabla naziv="DomainObject.Predmet.StrankaWithAdress_1">REPUBLIKA HRVATSKA, MINISTARSTVO FINANCIJA, POREZNA UPRAVA, PODRUČNI URED PAZIN </derivirana_varijabla>
  </DomainObject.Predmet.StrankaWithAdress>
  <DomainObject.Predmet.StrankaWithAdressOIB>
    <izvorni_sadrzaj>REPUBLIKA HRVATSKA, MINISTARSTVO FINANCIJA, POREZNA UPRAVA, PODRUČNI URED PAZIN, OIB 52634238587</izvorni_sadrzaj>
    <derivirana_varijabla naziv="DomainObject.Predmet.StrankaWithAdressOIB_1">REPUBLIKA HRVATSKA, MINISTARSTVO FINANCIJA, POREZNA UPRAVA, PODRUČNI URED PAZIN, OIB 52634238587</derivirana_varijabla>
  </DomainObject.Predmet.StrankaWithAdressOIB>
  <DomainObject.Predmet.StrankaNazivFormated>
    <izvorni_sadrzaj>REPUBLIKA HRVATSKA, MINISTARSTVO FINANCIJA, POREZNA UPRAVA, PODRUČNI URED PAZIN</izvorni_sadrzaj>
    <derivirana_varijabla naziv="DomainObject.Predmet.StrankaNazivFormated_1">REPUBLIKA HRVATSKA, MINISTARSTVO FINANCIJA, POREZNA UPRAVA, PODRUČNI URED PAZIN</derivirana_varijabla>
  </DomainObject.Predmet.StrankaNazivFormated>
  <DomainObject.Predmet.StrankaNazivFormatedOIB>
    <izvorni_sadrzaj>REPUBLIKA HRVATSKA, MINISTARSTVO FINANCIJA, POREZNA UPRAVA, PODRUČNI URED PAZIN, OIB 52634238587</izvorni_sadrzaj>
    <derivirana_varijabla naziv="DomainObject.Predmet.StrankaNazivFormatedOIB_1">REPUBLIKA HRVATSKA,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18877.6</izvorni_sadrzaj>
    <derivirana_varijabla naziv="DomainObject.Predmet.TrenutnaVrijednost_1">18877.6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 zastupanog po punomoćniku ŽDO PULA, PULA</item>
    </izvorni_sadrzaj>
    <derivirana_varijabla naziv="DomainObject.Predmet.StrankaListFormated_1">
      <item>REPUBLIKA HRVATSKA, MINISTARSTVO FINANCIJA, POREZNA UPRAVA, PODRUČNI URED PAZIN zastupanog po punomoćniku ŽDO PULA, PULA</item>
    </derivirana_varijabla>
  </DomainObject.Predmet.StrankaListFormated>
  <DomainObject.Predmet.StrankaListFormated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OIB_1">
      <item>REPUBLIKA HRVATSKA, MINISTARSTVO FINANCIJA, POREZNA UPRAVA, PODRUČNI URED PAZIN, OIB 52634238587 zastupanog po punomoćniku ŽDO PULA, PULA</item>
    </derivirana_varijabla>
  </DomainObject.Predmet.StrankaListFormatedOIB>
  <DomainObject.Predmet.StrankaListFormatedWithAdress>
    <izvorni_sadrzaj>
      <item>REPUBLIKA HRVATSKA, MINISTARSTVO FINANCIJA, POREZNA UPRAVA, PODRUČNI URED PAZIN zastupanog po punomoćniku ŽDO PULA, PULA</item>
    </izvorni_sadrzaj>
    <derivirana_varijabla naziv="DomainObject.Predmet.StrankaListFormatedWithAdress_1">
      <item>REPUBLIKA HRVATSKA, MINISTARSTVO FINANCIJA, POREZNA UPRAVA, PODRUČNI URED PAZIN zastupanog po punomoćniku ŽDO PULA, PULA</item>
    </derivirana_varijabla>
  </DomainObject.Predmet.StrankaListFormatedWithAdress>
  <DomainObject.Predmet.StrankaListFormatedWithAdressOIB>
    <izvorni_sadrzaj>
      <item>REPUBLIKA HRVATSKA, MINISTARSTVO FINANCIJA, POREZNA UPRAVA, PODRUČNI URED PAZIN, OIB 52634238587 zastupanog po punomoćniku ŽDO PULA, PULA</item>
    </izvorni_sadrzaj>
    <derivirana_varijabla naziv="DomainObject.Predmet.StrankaListFormatedWithAdressOIB_1">
      <item>REPUBLIKA HRVATSKA, MINISTARSTVO FINANCIJA, POREZNA UPRAVA, PODRUČNI URED PAZIN, OIB 52634238587 zastupanog po punomoćniku ŽDO PULA, PULA</item>
    </derivirana_varijabla>
  </DomainObject.Predmet.StrankaListFormatedWithAdressOIB>
  <DomainObject.Predmet.StrankaListNazivFormated>
    <izvorni_sadrzaj>
      <item>REPUBLIKA HRVATSKA, MINISTARSTVO FINANCIJA, POREZNA UPRAVA, PODRUČNI URED PAZIN</item>
    </izvorni_sadrzaj>
    <derivirana_varijabla naziv="DomainObject.Predmet.StrankaListNazivFormated_1">
      <item>REPUBLIKA HRVATSKA, MINISTARSTVO FINANCIJA, POREZNA UPRAVA, PODRUČNI URED PAZIN</item>
    </derivirana_varijabla>
  </DomainObject.Predmet.StrankaListNazivFormated>
  <DomainObject.Predmet.StrankaListNazivFormatedOIB>
    <izvorni_sadrzaj>
      <item>REPUBLIKA HRVATSKA, MINISTARSTVO FINANCIJA, POREZNA UPRAVA, PODRUČNI URED PAZIN, OIB 52634238587</item>
    </izvorni_sadrzaj>
    <derivirana_varijabla naziv="DomainObject.Predmet.StrankaListNazivFormatedOIB_1">
      <item>REPUBLIKA HRVATSKA, MINISTARSTVO FINANCIJA, POREZNA UPRAVA, PODRUČNI URED PAZIN, OIB 52634238587</item>
    </derivirana_varijabla>
  </DomainObject.Predmet.StrankaListNazivFormatedOIB>
  <DomainObject.Predmet.ProtuStrankaListFormated>
    <izvorni_sadrzaj>
      <item>VIA COL VENTO d.o.o. PULA</item>
    </izvorni_sadrzaj>
    <derivirana_varijabla naziv="DomainObject.Predmet.ProtuStrankaListFormated_1">
      <item>VIA COL VENTO d.o.o. PULA</item>
    </derivirana_varijabla>
  </DomainObject.Predmet.ProtuStrankaListFormated>
  <DomainObject.Predmet.ProtuStrankaListFormatedOIB>
    <izvorni_sadrzaj>
      <item>VIA COL VENTO d.o.o. PULA, OIB 66805061738</item>
    </izvorni_sadrzaj>
    <derivirana_varijabla naziv="DomainObject.Predmet.ProtuStrankaListFormatedOIB_1">
      <item>VIA COL VENTO d.o.o. PULA, OIB 66805061738</item>
    </derivirana_varijabla>
  </DomainObject.Predmet.ProtuStrankaListFormatedOIB>
  <DomainObject.Predmet.ProtuStrankaListFormatedWithAdress>
    <izvorni_sadrzaj>
      <item>VIA COL VENTO d.o.o. PULA, Anticova 9, 52100 Pula</item>
    </izvorni_sadrzaj>
    <derivirana_varijabla naziv="DomainObject.Predmet.ProtuStrankaListFormatedWithAdress_1">
      <item>VIA COL VENTO d.o.o. PULA, Anticova 9, 52100 Pula</item>
    </derivirana_varijabla>
  </DomainObject.Predmet.ProtuStrankaListFormatedWithAdress>
  <DomainObject.Predmet.ProtuStrankaListFormatedWithAdressOIB>
    <izvorni_sadrzaj>
      <item>VIA COL VENTO d.o.o. PULA, OIB 66805061738, Anticova 9, 52100 Pula</item>
    </izvorni_sadrzaj>
    <derivirana_varijabla naziv="DomainObject.Predmet.ProtuStrankaListFormatedWithAdressOIB_1">
      <item>VIA COL VENTO d.o.o. PULA, OIB 66805061738, Anticova 9, 52100 Pula</item>
    </derivirana_varijabla>
  </DomainObject.Predmet.ProtuStrankaListFormatedWithAdressOIB>
  <DomainObject.Predmet.ProtuStrankaListNazivFormated>
    <izvorni_sadrzaj>
      <item>VIA COL VENTO d.o.o. PULA</item>
    </izvorni_sadrzaj>
    <derivirana_varijabla naziv="DomainObject.Predmet.ProtuStrankaListNazivFormated_1">
      <item>VIA COL VENTO d.o.o. PULA</item>
    </derivirana_varijabla>
  </DomainObject.Predmet.ProtuStrankaListNazivFormated>
  <DomainObject.Predmet.ProtuStrankaListNazivFormatedOIB>
    <izvorni_sadrzaj>
      <item>VIA COL VENTO d.o.o. PULA, OIB 66805061738</item>
    </izvorni_sadrzaj>
    <derivirana_varijabla naziv="DomainObject.Predmet.ProtuStrankaListNazivFormatedOIB_1">
      <item>VIA COL VENTO d.o.o. PULA, OIB 66805061738</item>
    </derivirana_varijabla>
  </DomainObject.Predmet.ProtuStrankaListNazivFormatedOIB>
  <DomainObject.Predmet.OstaliListFormated>
    <izvorni_sadrzaj>
      <item>ŽDO PULA, PULA punomoćnik sudionika u postupku REPUBLIKA HRVATSKA, MINISTARSTVO FINANCIJA, POREZNA UPRAVA, PODRUČNI URED PAZIN</item>
    </izvorni_sadrzaj>
    <derivirana_varijabla naziv="DomainObject.Predmet.OstaliListFormated_1">
      <item>ŽDO PULA, PULA punomoćnik sudionika u postupku REPUBLIKA HRVATSKA, MINISTARSTVO FINANCIJA, POREZNA UPRAVA, PODRUČNI URED PAZIN</item>
    </derivirana_varijabla>
  </DomainObject.Predmet.OstaliListFormated>
  <DomainObject.Predmet.OstaliListFormatedOIB>
    <izvorni_sadrzaj>
      <item>ŽDO PULA, PULA, OIB 93993757343 punomoćnik sudionika u postupku REPUBLIKA HRVATSKA, MINISTARSTVO FINANCIJA, POREZNA UPRAVA, PODRUČNI URED PAZIN</item>
    </izvorni_sadrzaj>
    <derivirana_varijabla naziv="DomainObject.Predmet.OstaliListFormatedOIB_1">
      <item>ŽDO PULA, PULA, OIB 93993757343 punomoćnik sudionika u postupku REPUBLIKA HRVATSKA, MINISTARSTVO FINANCIJA, POREZNA UPRAVA, PODRUČNI URED PAZIN</item>
    </derivirana_varijabla>
  </DomainObject.Predmet.OstaliListFormatedOIB>
  <DomainObject.Predmet.OstaliListFormatedWithAdress>
    <izvorni_sadrzaj>
      <item>ŽDO PULA, PULA, Rovinjska 2a, 52100 Pula punomoćnik sudionika u postupku REPUBLIKA HRVATSKA, MINISTARSTVO FINANCIJA, POREZNA UPRAVA, PODRUČNI URED PAZIN</item>
    </izvorni_sadrzaj>
    <derivirana_varijabla naziv="DomainObject.Predmet.OstaliListFormatedWithAdress_1">
      <item>ŽDO PULA, PULA, Rovinjska 2a, 52100 Pula punomoćnik sudionika u postupku REPUBLIKA HRVATSKA, MINISTARSTVO FINANCIJA, POREZNA UPRAVA, PODRUČNI URED PAZIN</item>
    </derivirana_varijabla>
  </DomainObject.Predmet.OstaliListFormatedWithAdress>
  <DomainObject.Predmet.OstaliListFormatedWithAdressOIB>
    <izvorni_sadrzaj>
      <item>ŽDO PULA, PULA, OIB 93993757343, Rovinjska 2a, 52100 Pula punomoćnik sudionika u postupku REPUBLIKA HRVATSKA, MINISTARSTVO FINANCIJA, POREZNA UPRAVA, PODRUČNI URED PAZIN</item>
    </izvorni_sadrzaj>
    <derivirana_varijabla naziv="DomainObject.Predmet.OstaliListFormatedWithAdressOIB_1">
      <item>ŽDO PULA, PULA, OIB 93993757343, Rovinjska 2a, 52100 Pula punomoćnik sudionika u postupku REPUBLIKA HRVATSKA, MINISTARSTVO FINANCIJA, POREZNA UPRAVA, PODRUČNI URED PAZIN</item>
    </derivirana_varijabla>
  </DomainObject.Predmet.OstaliListFormatedWithAdressOIB>
  <DomainObject.Predmet.OstaliListNazivFormated>
    <izvorni_sadrzaj>
      <item>ŽDO PULA, PULA</item>
    </izvorni_sadrzaj>
    <derivirana_varijabla naziv="DomainObject.Predmet.OstaliListNazivFormated_1">
      <item>ŽDO PULA, PULA</item>
    </derivirana_varijabla>
  </DomainObject.Predmet.OstaliListNazivFormated>
  <DomainObject.Predmet.OstaliListNazivFormatedOIB>
    <izvorni_sadrzaj>
      <item>ŽDO PULA, PULA, OIB 93993757343</item>
    </izvorni_sadrzaj>
    <derivirana_varijabla naziv="DomainObject.Predmet.OstaliListNazivFormatedOIB_1"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2021.</izvorni_sadrzaj>
    <derivirana_varijabla naziv="DomainObject.Datum_1">8. travnja 2021.</derivirana_varijabla>
  </DomainObject.Datum>
  <DomainObject.PoslovniBrojDokumenta>
    <izvorni_sadrzaj>St-27/2020-37</izvorni_sadrzaj>
    <derivirana_varijabla naziv="DomainObject.PoslovniBrojDokumenta_1">St-27/2020-37</derivirana_varijabla>
  </DomainObject.PoslovniBrojDokumenta>
  <DomainObject.Predmet.StrankaIDrugi>
    <izvorni_sadrzaj>REPUBLIKA HRVATSKA, MINISTARSTVO FINANCIJA, POREZNA UPRAVA, PODRUČNI URED PAZIN</izvorni_sadrzaj>
    <derivirana_varijabla naziv="DomainObject.Predmet.StrankaIDrugi_1">REPUBLIKA HRVATSKA, MINISTARSTVO FINANCIJA, POREZNA UPRAVA, PODRUČNI URED PAZIN</derivirana_varijabla>
  </DomainObject.Predmet.StrankaIDrugi>
  <DomainObject.Predmet.ProtustrankaIDrugi>
    <izvorni_sadrzaj>VIA COL VENTO d.o.o. PULA</izvorni_sadrzaj>
    <derivirana_varijabla naziv="DomainObject.Predmet.ProtustrankaIDrugi_1">VIA COL VENTO d.o.o. PULA</derivirana_varijabla>
  </DomainObject.Predmet.ProtustrankaIDrugi>
  <DomainObject.Predmet.StrankaIDrugiAdressOIB>
    <izvorni_sadrzaj>REPUBLIKA HRVATSKA, MINISTARSTVO FINANCIJA, POREZNA UPRAVA, PODRUČNI URED PAZIN, OIB 52634238587</izvorni_sadrzaj>
    <derivirana_varijabla naziv="DomainObject.Predmet.StrankaIDrugiAdressOIB_1">REPUBLIKA HRVATSKA, MINISTARSTVO FINANCIJA, POREZNA UPRAVA, PODRUČNI URED PAZIN, OIB 52634238587</derivirana_varijabla>
  </DomainObject.Predmet.StrankaIDrugiAdressOIB>
  <DomainObject.Predmet.ProtustrankaIDrugiAdressOIB>
    <izvorni_sadrzaj>VIA COL VENTO d.o.o. PULA, OIB 66805061738, Anticova 9, 52100 Pula</izvorni_sadrzaj>
    <derivirana_varijabla naziv="DomainObject.Predmet.ProtustrankaIDrugiAdressOIB_1">VIA COL VENTO d.o.o. PULA, OIB 66805061738,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COL VENTO d.o.o. PULA</item>
      <item>REPUBLIKA HRVATSKA, MINISTARSTVO FINANCIJA, POREZNA UPRAVA, PODRUČNI URED PAZIN</item>
      <item>ŽDO PULA, PULA</item>
    </izvorni_sadrzaj>
    <derivirana_varijabla naziv="DomainObject.Predmet.SudioniciListNaziv_1">
      <item>VIA COL VENTO d.o.o. PULA</item>
      <item>REPUBLIKA HRVATSKA, MINISTARSTVO FINANCIJA, POREZNA UPRAVA, PODRUČNI URED PAZIN</item>
      <item>ŽDO PULA, PULA</item>
    </derivirana_varijabla>
  </DomainObject.Predmet.SudioniciListNaziv>
  <DomainObject.Predmet.SudioniciListAdressOIB>
    <izvorni_sadrzaj>
      <item>VIA COL VENTO d.o.o. PULA, OIB 66805061738, Anticova 9,52100 Pula</item>
      <item>REPUBLIKA HRVATSKA, MINISTARSTVO FINANCIJA, POREZNA UPRAVA, PODRUČNI URED PAZIN, OIB 52634238587</item>
      <item>ŽDO PULA, PULA, OIB 93993757343, Rovinjska 2a,52100 Pula</item>
    </izvorni_sadrzaj>
    <derivirana_varijabla naziv="DomainObject.Predmet.SudioniciListAdressOIB_1">
      <item>VIA COL VENTO d.o.o. PULA, OIB 66805061738, Anticova 9,52100 Pula</item>
      <item>REPUBLIKA HRVATSKA, MINISTARSTVO FINANCIJA, POREZNA UPRAVA, PODRUČNI URED PAZIN, OIB 52634238587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66805061738</item>
      <item>, OIB 52634238587</item>
      <item>, OIB 93993757343</item>
    </izvorni_sadrzaj>
    <derivirana_varijabla naziv="DomainObject.Predmet.SudioniciListNazivOIB_1">
      <item>, OIB 66805061738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kolovoza 2019.</izvorni_sadrzaj>
    <derivirana_varijabla naziv="DomainObject.Predmet.DatumPocetkaProcesa_1">14.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397</properties:Words>
  <properties:Characters>2158</properties:Characters>
  <properties:Lines>76</properties:Lines>
  <properties:Paragraphs>37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2021-04-08T10:14:00Z</dcterms:created>
  <dc:creator>Ana Pomazan</dc:creator>
  <dc:description/>
  <cp:keywords/>
  <cp:lastModifiedBy>Sanja Prodan</cp:lastModifiedBy>
  <dcterms:modified xmlns:xsi="http://www.w3.org/2001/XMLSchema-instance" xsi:type="dcterms:W3CDTF">2021-04-08T10:17:00Z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St-27/2020-37 / Zapisnik - Završno ročište vjerovnika (1 St-27-2020 Završno ročište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